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132D6" w:rsidRDefault="005503FC" w:rsidP="000F37A9">
      <w:r>
        <w:br/>
      </w:r>
    </w:p>
    <w:p w:rsidR="005503FC" w:rsidRPr="009D2566" w:rsidRDefault="00A61ACB" w:rsidP="007808B4">
      <w:pPr>
        <w:jc w:val="center"/>
        <w:rPr>
          <w:rFonts w:ascii="Cambria" w:hAnsi="Cambria"/>
          <w:b/>
          <w:sz w:val="32"/>
          <w:szCs w:val="32"/>
          <w:lang w:val="fr-FR"/>
        </w:rPr>
      </w:pPr>
      <w:proofErr w:type="spellStart"/>
      <w:r w:rsidRPr="009D2566">
        <w:rPr>
          <w:rFonts w:ascii="Cambria" w:hAnsi="Cambria"/>
          <w:b/>
          <w:sz w:val="32"/>
          <w:szCs w:val="32"/>
          <w:lang w:val="fr-FR"/>
        </w:rPr>
        <w:t>Ooh</w:t>
      </w:r>
      <w:proofErr w:type="spellEnd"/>
      <w:r w:rsidRPr="009D2566">
        <w:rPr>
          <w:rFonts w:ascii="Cambria" w:hAnsi="Cambria"/>
          <w:b/>
          <w:sz w:val="32"/>
          <w:szCs w:val="32"/>
          <w:lang w:val="fr-FR"/>
        </w:rPr>
        <w:t xml:space="preserve"> La </w:t>
      </w:r>
      <w:proofErr w:type="spellStart"/>
      <w:proofErr w:type="gramStart"/>
      <w:r w:rsidRPr="009D2566">
        <w:rPr>
          <w:rFonts w:ascii="Cambria" w:hAnsi="Cambria"/>
          <w:b/>
          <w:sz w:val="32"/>
          <w:szCs w:val="32"/>
          <w:lang w:val="fr-FR"/>
        </w:rPr>
        <w:t>La</w:t>
      </w:r>
      <w:proofErr w:type="spellEnd"/>
      <w:r w:rsidRPr="009D2566">
        <w:rPr>
          <w:rFonts w:ascii="Cambria" w:hAnsi="Cambria"/>
          <w:b/>
          <w:sz w:val="32"/>
          <w:szCs w:val="32"/>
          <w:lang w:val="fr-FR"/>
        </w:rPr>
        <w:t>!</w:t>
      </w:r>
      <w:proofErr w:type="gramEnd"/>
      <w:r w:rsidRPr="009D2566">
        <w:rPr>
          <w:rFonts w:ascii="Cambria" w:hAnsi="Cambria"/>
          <w:b/>
          <w:sz w:val="32"/>
          <w:szCs w:val="32"/>
          <w:lang w:val="fr-FR"/>
        </w:rPr>
        <w:t xml:space="preserve"> </w:t>
      </w:r>
      <w:r w:rsidR="00BA4D38" w:rsidRPr="009D2566">
        <w:rPr>
          <w:rFonts w:ascii="Cambria" w:hAnsi="Cambria"/>
          <w:b/>
          <w:sz w:val="32"/>
          <w:szCs w:val="32"/>
          <w:lang w:val="fr-FR"/>
        </w:rPr>
        <w:t xml:space="preserve">Vintage </w:t>
      </w:r>
      <w:r w:rsidR="00FA586C" w:rsidRPr="009D2566">
        <w:rPr>
          <w:rFonts w:ascii="Cambria" w:hAnsi="Cambria"/>
          <w:b/>
          <w:sz w:val="32"/>
          <w:szCs w:val="32"/>
          <w:lang w:val="fr-FR"/>
        </w:rPr>
        <w:t xml:space="preserve">– </w:t>
      </w:r>
      <w:proofErr w:type="spellStart"/>
      <w:r w:rsidR="009D2566" w:rsidRPr="009D2566">
        <w:rPr>
          <w:rFonts w:ascii="Cambria" w:hAnsi="Cambria"/>
          <w:b/>
          <w:sz w:val="32"/>
          <w:szCs w:val="32"/>
          <w:lang w:val="fr-FR"/>
        </w:rPr>
        <w:t>Fashion</w:t>
      </w:r>
      <w:proofErr w:type="spellEnd"/>
      <w:r w:rsidR="009D2566" w:rsidRPr="009D2566">
        <w:rPr>
          <w:rFonts w:ascii="Cambria" w:hAnsi="Cambria"/>
          <w:b/>
          <w:sz w:val="32"/>
          <w:szCs w:val="32"/>
          <w:lang w:val="fr-FR"/>
        </w:rPr>
        <w:t xml:space="preserve"> Archiv</w:t>
      </w:r>
      <w:r w:rsidR="009D2566">
        <w:rPr>
          <w:rFonts w:ascii="Cambria" w:hAnsi="Cambria"/>
          <w:b/>
          <w:sz w:val="32"/>
          <w:szCs w:val="32"/>
          <w:lang w:val="fr-FR"/>
        </w:rPr>
        <w:t>e &amp; Consultations</w:t>
      </w:r>
    </w:p>
    <w:p w:rsidR="00306387" w:rsidRDefault="00A61ACB" w:rsidP="0030638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en-GB"/>
        </w:rPr>
        <w:drawing>
          <wp:inline distT="0" distB="0" distL="0" distR="0" wp14:anchorId="700E839C" wp14:editId="77DBDE78">
            <wp:extent cx="1660559" cy="1660559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blogs.radionational.net.au/bookshow/wp-content/uploads/2010/11/Paris-Mag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59" cy="166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noProof/>
          <w:sz w:val="28"/>
          <w:szCs w:val="28"/>
          <w:lang w:eastAsia="en-GB"/>
        </w:rPr>
        <w:drawing>
          <wp:inline distT="0" distB="0" distL="0" distR="0" wp14:anchorId="48F2A9E3" wp14:editId="206C52E4">
            <wp:extent cx="949036" cy="1647825"/>
            <wp:effectExtent l="0" t="0" r="3810" b="0"/>
            <wp:docPr id="7" name="Picture 1" descr="C:\Documents and Settings\sarah.white\Local Settings\Temporary Internet Files\Content.Outlook\XZ01N3MI\Ooh_LAL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rah.white\Local Settings\Temporary Internet Files\Content.Outlook\XZ01N3MI\Ooh_LALA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16" cy="165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10B7" w:rsidRPr="00C110B7">
        <w:rPr>
          <w:rFonts w:ascii="Cambria" w:hAnsi="Cambria"/>
          <w:b/>
          <w:noProof/>
          <w:sz w:val="28"/>
          <w:szCs w:val="28"/>
          <w:lang w:eastAsia="en-GB"/>
        </w:rPr>
        <w:drawing>
          <wp:inline distT="0" distB="0" distL="0" distR="0" wp14:anchorId="76B4BE1B" wp14:editId="0EEE0461">
            <wp:extent cx="1209088" cy="1651885"/>
            <wp:effectExtent l="0" t="0" r="0" b="5715"/>
            <wp:docPr id="4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polyvore.com/cgi/img-set/BQcDAAAAAwoDanBnAAAABC5vdXQKFnR1Ql9LWFA1M2hHaEQtbjBOV0hMUFEAAAACaWQKAXgAAAAEc2l6ZQ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88" cy="165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86C" w:rsidRDefault="00FA586C" w:rsidP="00FA586C">
      <w:pPr>
        <w:rPr>
          <w:rStyle w:val="lev"/>
          <w:rFonts w:ascii="Arial" w:hAnsi="Arial"/>
          <w:i/>
          <w:iCs/>
        </w:rPr>
      </w:pPr>
    </w:p>
    <w:p w:rsidR="00A252C6" w:rsidRDefault="00FA586C" w:rsidP="00FA586C">
      <w:pPr>
        <w:rPr>
          <w:rStyle w:val="lev"/>
          <w:rFonts w:ascii="Arial" w:hAnsi="Arial"/>
        </w:rPr>
      </w:pPr>
      <w:r>
        <w:rPr>
          <w:rStyle w:val="lev"/>
          <w:rFonts w:ascii="Arial" w:hAnsi="Arial"/>
        </w:rPr>
        <w:t xml:space="preserve">Ooh La </w:t>
      </w:r>
      <w:proofErr w:type="spellStart"/>
      <w:r>
        <w:rPr>
          <w:rStyle w:val="lev"/>
          <w:rFonts w:ascii="Arial" w:hAnsi="Arial"/>
        </w:rPr>
        <w:t>La</w:t>
      </w:r>
      <w:proofErr w:type="spellEnd"/>
      <w:r>
        <w:rPr>
          <w:rStyle w:val="lev"/>
          <w:rFonts w:ascii="Arial" w:hAnsi="Arial"/>
        </w:rPr>
        <w:t xml:space="preserve">! Vintage caters </w:t>
      </w:r>
      <w:r w:rsidR="009D2566">
        <w:rPr>
          <w:rStyle w:val="lev"/>
          <w:rFonts w:ascii="Arial" w:hAnsi="Arial"/>
        </w:rPr>
        <w:t>discreetly for clients who are looking for unus</w:t>
      </w:r>
      <w:r w:rsidR="00A252C6">
        <w:rPr>
          <w:rStyle w:val="lev"/>
          <w:rFonts w:ascii="Arial" w:hAnsi="Arial"/>
        </w:rPr>
        <w:t>ual, collectable one-off items:</w:t>
      </w:r>
    </w:p>
    <w:p w:rsidR="00412EE9" w:rsidRDefault="00412EE9" w:rsidP="00FA586C">
      <w:pPr>
        <w:rPr>
          <w:rStyle w:val="lev"/>
          <w:rFonts w:ascii="Arial" w:hAnsi="Arial"/>
        </w:rPr>
      </w:pPr>
      <w:bookmarkStart w:id="0" w:name="_GoBack"/>
      <w:bookmarkEnd w:id="0"/>
    </w:p>
    <w:p w:rsidR="00A252C6" w:rsidRDefault="00FA586C" w:rsidP="00A252C6">
      <w:pPr>
        <w:pStyle w:val="Paragraphedeliste"/>
        <w:numPr>
          <w:ilvl w:val="0"/>
          <w:numId w:val="2"/>
        </w:numPr>
        <w:rPr>
          <w:rStyle w:val="lev"/>
          <w:rFonts w:ascii="Arial" w:hAnsi="Arial"/>
        </w:rPr>
      </w:pPr>
      <w:r w:rsidRPr="00A252C6">
        <w:rPr>
          <w:rStyle w:val="lev"/>
          <w:rFonts w:ascii="Arial" w:hAnsi="Arial"/>
        </w:rPr>
        <w:t>costume departments who ar</w:t>
      </w:r>
      <w:r w:rsidR="009D2566" w:rsidRPr="00A252C6">
        <w:rPr>
          <w:rStyle w:val="lev"/>
          <w:rFonts w:ascii="Arial" w:hAnsi="Arial"/>
        </w:rPr>
        <w:t>e sourcing</w:t>
      </w:r>
      <w:r w:rsidR="00A252C6" w:rsidRPr="00A252C6">
        <w:rPr>
          <w:rStyle w:val="lev"/>
          <w:rFonts w:ascii="Arial" w:hAnsi="Arial"/>
        </w:rPr>
        <w:t xml:space="preserve"> era based items for film and TV</w:t>
      </w:r>
    </w:p>
    <w:p w:rsidR="00797F60" w:rsidRDefault="009D2566" w:rsidP="00FA586C">
      <w:pPr>
        <w:pStyle w:val="Paragraphedeliste"/>
        <w:numPr>
          <w:ilvl w:val="0"/>
          <w:numId w:val="2"/>
        </w:numPr>
        <w:rPr>
          <w:rStyle w:val="lev"/>
          <w:rFonts w:ascii="Arial" w:hAnsi="Arial"/>
        </w:rPr>
      </w:pPr>
      <w:r w:rsidRPr="00797F60">
        <w:rPr>
          <w:rStyle w:val="lev"/>
          <w:rFonts w:ascii="Arial" w:hAnsi="Arial"/>
        </w:rPr>
        <w:t>designers l</w:t>
      </w:r>
      <w:r w:rsidR="00FA586C" w:rsidRPr="00797F60">
        <w:rPr>
          <w:rStyle w:val="lev"/>
          <w:rFonts w:ascii="Arial" w:hAnsi="Arial"/>
        </w:rPr>
        <w:t>ookin</w:t>
      </w:r>
      <w:r w:rsidRPr="00797F60">
        <w:rPr>
          <w:rStyle w:val="lev"/>
          <w:rFonts w:ascii="Arial" w:hAnsi="Arial"/>
        </w:rPr>
        <w:t>g</w:t>
      </w:r>
      <w:r w:rsidR="00A252C6" w:rsidRPr="00797F60">
        <w:rPr>
          <w:rStyle w:val="lev"/>
          <w:rFonts w:ascii="Arial" w:hAnsi="Arial"/>
        </w:rPr>
        <w:t xml:space="preserve"> to find inspirational designs</w:t>
      </w:r>
    </w:p>
    <w:p w:rsidR="00A252C6" w:rsidRDefault="009D2566" w:rsidP="00FA586C">
      <w:pPr>
        <w:pStyle w:val="Paragraphedeliste"/>
        <w:numPr>
          <w:ilvl w:val="0"/>
          <w:numId w:val="2"/>
        </w:numPr>
        <w:rPr>
          <w:rStyle w:val="lev"/>
          <w:rFonts w:ascii="Arial" w:hAnsi="Arial"/>
        </w:rPr>
      </w:pPr>
      <w:r w:rsidRPr="00797F60">
        <w:rPr>
          <w:rStyle w:val="lev"/>
          <w:rFonts w:ascii="Arial" w:hAnsi="Arial"/>
        </w:rPr>
        <w:t>stylists l</w:t>
      </w:r>
      <w:r w:rsidR="00A252C6" w:rsidRPr="00797F60">
        <w:rPr>
          <w:rStyle w:val="lev"/>
          <w:rFonts w:ascii="Arial" w:hAnsi="Arial"/>
        </w:rPr>
        <w:t>ooking for fashion shoot ideas and props</w:t>
      </w:r>
    </w:p>
    <w:p w:rsidR="00797F60" w:rsidRPr="00797F60" w:rsidRDefault="00797F60" w:rsidP="00797F60">
      <w:pPr>
        <w:ind w:left="360"/>
        <w:rPr>
          <w:rStyle w:val="lev"/>
          <w:rFonts w:ascii="Arial" w:hAnsi="Arial"/>
        </w:rPr>
      </w:pPr>
    </w:p>
    <w:p w:rsidR="00A252C6" w:rsidRDefault="009D2566" w:rsidP="00FA586C">
      <w:pPr>
        <w:rPr>
          <w:rStyle w:val="lev"/>
          <w:rFonts w:ascii="Arial" w:hAnsi="Arial"/>
        </w:rPr>
      </w:pPr>
      <w:r>
        <w:rPr>
          <w:rStyle w:val="lev"/>
          <w:rFonts w:ascii="Arial" w:hAnsi="Arial"/>
        </w:rPr>
        <w:t>After 12 years in Paris t</w:t>
      </w:r>
      <w:r w:rsidR="00FA586C">
        <w:rPr>
          <w:rStyle w:val="lev"/>
          <w:rFonts w:ascii="Arial" w:hAnsi="Arial"/>
        </w:rPr>
        <w:t xml:space="preserve">he company </w:t>
      </w:r>
      <w:r>
        <w:rPr>
          <w:rStyle w:val="lev"/>
          <w:rFonts w:ascii="Arial" w:hAnsi="Arial"/>
        </w:rPr>
        <w:t>is a go to for sourcing</w:t>
      </w:r>
      <w:r w:rsidR="00A252C6">
        <w:rPr>
          <w:rStyle w:val="lev"/>
          <w:rFonts w:ascii="Arial" w:hAnsi="Arial"/>
        </w:rPr>
        <w:t xml:space="preserve"> French </w:t>
      </w:r>
      <w:r w:rsidR="00FA586C">
        <w:rPr>
          <w:rStyle w:val="lev"/>
          <w:rFonts w:ascii="Arial" w:hAnsi="Arial"/>
        </w:rPr>
        <w:t>vintage clothes,</w:t>
      </w:r>
      <w:r w:rsidR="00A252C6">
        <w:rPr>
          <w:rStyle w:val="lev"/>
          <w:rFonts w:ascii="Arial" w:hAnsi="Arial"/>
        </w:rPr>
        <w:t xml:space="preserve"> shoes</w:t>
      </w:r>
      <w:r w:rsidR="00797F60">
        <w:rPr>
          <w:rStyle w:val="lev"/>
          <w:rFonts w:ascii="Arial" w:hAnsi="Arial"/>
        </w:rPr>
        <w:t>,</w:t>
      </w:r>
      <w:r w:rsidR="00A252C6">
        <w:rPr>
          <w:rStyle w:val="lev"/>
          <w:rFonts w:ascii="Arial" w:hAnsi="Arial"/>
        </w:rPr>
        <w:t xml:space="preserve"> accessories</w:t>
      </w:r>
      <w:r w:rsidR="00797F60">
        <w:rPr>
          <w:rStyle w:val="lev"/>
          <w:rFonts w:ascii="Arial" w:hAnsi="Arial"/>
        </w:rPr>
        <w:t xml:space="preserve"> and objects</w:t>
      </w:r>
      <w:r w:rsidR="00A252C6">
        <w:rPr>
          <w:rStyle w:val="lev"/>
          <w:rFonts w:ascii="Arial" w:hAnsi="Arial"/>
        </w:rPr>
        <w:t xml:space="preserve"> in the capital</w:t>
      </w:r>
      <w:r w:rsidR="00FA586C">
        <w:rPr>
          <w:rStyle w:val="lev"/>
          <w:rFonts w:ascii="Arial" w:hAnsi="Arial"/>
        </w:rPr>
        <w:t xml:space="preserve">. </w:t>
      </w:r>
      <w:r w:rsidR="00A252C6">
        <w:rPr>
          <w:rStyle w:val="lev"/>
          <w:rFonts w:ascii="Arial" w:hAnsi="Arial"/>
        </w:rPr>
        <w:t xml:space="preserve">Selections are made </w:t>
      </w:r>
      <w:r w:rsidR="00FA586C">
        <w:rPr>
          <w:rStyle w:val="lev"/>
          <w:rFonts w:ascii="Arial" w:hAnsi="Arial"/>
        </w:rPr>
        <w:t xml:space="preserve">according to quality, attention to detail and often reflect </w:t>
      </w:r>
      <w:r w:rsidR="004840C6">
        <w:rPr>
          <w:rStyle w:val="lev"/>
          <w:rFonts w:ascii="Arial" w:hAnsi="Arial"/>
        </w:rPr>
        <w:t xml:space="preserve">future </w:t>
      </w:r>
      <w:r w:rsidR="00FA586C">
        <w:rPr>
          <w:rStyle w:val="lev"/>
          <w:rFonts w:ascii="Arial" w:hAnsi="Arial"/>
        </w:rPr>
        <w:t xml:space="preserve">catwalk trends. Items date from the early 1900's to the 1980's, and there is a regular and changing stock of garments where the emphasis is on fashion, individuality and </w:t>
      </w:r>
      <w:r w:rsidR="00797F60">
        <w:rPr>
          <w:rStyle w:val="lev"/>
          <w:rFonts w:ascii="Arial" w:hAnsi="Arial"/>
        </w:rPr>
        <w:t xml:space="preserve">plain instinct! </w:t>
      </w:r>
    </w:p>
    <w:p w:rsidR="00A252C6" w:rsidRDefault="00A252C6" w:rsidP="00FA586C">
      <w:pPr>
        <w:rPr>
          <w:rStyle w:val="lev"/>
          <w:rFonts w:ascii="Arial" w:hAnsi="Arial"/>
        </w:rPr>
      </w:pPr>
      <w:r w:rsidRPr="00A252C6">
        <w:rPr>
          <w:rStyle w:val="lev"/>
          <w:rFonts w:ascii="Arial" w:hAnsi="Arial"/>
        </w:rPr>
        <w:t>Design c</w:t>
      </w:r>
      <w:r w:rsidR="00FA586C" w:rsidRPr="00A252C6">
        <w:rPr>
          <w:rStyle w:val="lev"/>
          <w:rFonts w:ascii="Arial" w:hAnsi="Arial"/>
        </w:rPr>
        <w:t xml:space="preserve">lients include: Marni, Marc Jacobs, Vanessa Bruno, Chanel, Isabel </w:t>
      </w:r>
      <w:proofErr w:type="spellStart"/>
      <w:r w:rsidR="00FA586C" w:rsidRPr="00A252C6">
        <w:rPr>
          <w:rStyle w:val="lev"/>
          <w:rFonts w:ascii="Arial" w:hAnsi="Arial"/>
        </w:rPr>
        <w:t>Marant</w:t>
      </w:r>
      <w:proofErr w:type="spellEnd"/>
      <w:r w:rsidR="00FA586C" w:rsidRPr="00A252C6">
        <w:rPr>
          <w:rStyle w:val="lev"/>
          <w:rFonts w:ascii="Arial" w:hAnsi="Arial"/>
        </w:rPr>
        <w:t xml:space="preserve">, Nina Ricci, Lacroix, Topshop, Warehouse, People Tree, Hoss </w:t>
      </w:r>
      <w:proofErr w:type="spellStart"/>
      <w:r w:rsidR="00FA586C" w:rsidRPr="00A252C6">
        <w:rPr>
          <w:rStyle w:val="lev"/>
          <w:rFonts w:ascii="Arial" w:hAnsi="Arial"/>
        </w:rPr>
        <w:t>Intropia</w:t>
      </w:r>
      <w:proofErr w:type="spellEnd"/>
      <w:r w:rsidRPr="00A252C6">
        <w:rPr>
          <w:rStyle w:val="lev"/>
          <w:rFonts w:ascii="Arial" w:hAnsi="Arial"/>
        </w:rPr>
        <w:t xml:space="preserve">, Jill Stuart, </w:t>
      </w:r>
      <w:proofErr w:type="spellStart"/>
      <w:r w:rsidRPr="00A252C6">
        <w:rPr>
          <w:rStyle w:val="lev"/>
          <w:rFonts w:ascii="Arial" w:hAnsi="Arial"/>
        </w:rPr>
        <w:t>Erdem</w:t>
      </w:r>
      <w:proofErr w:type="spellEnd"/>
      <w:r w:rsidRPr="00A252C6">
        <w:rPr>
          <w:rStyle w:val="lev"/>
          <w:rFonts w:ascii="Arial" w:hAnsi="Arial"/>
        </w:rPr>
        <w:t xml:space="preserve">, </w:t>
      </w:r>
      <w:proofErr w:type="spellStart"/>
      <w:r w:rsidRPr="00A252C6">
        <w:rPr>
          <w:rStyle w:val="lev"/>
          <w:rFonts w:ascii="Arial" w:hAnsi="Arial"/>
        </w:rPr>
        <w:t>Cavalli</w:t>
      </w:r>
      <w:proofErr w:type="spellEnd"/>
      <w:r w:rsidRPr="00A252C6">
        <w:rPr>
          <w:rStyle w:val="lev"/>
          <w:rFonts w:ascii="Arial" w:hAnsi="Arial"/>
        </w:rPr>
        <w:t xml:space="preserve">, Marks &amp; </w:t>
      </w:r>
      <w:proofErr w:type="spellStart"/>
      <w:r w:rsidRPr="00A252C6">
        <w:rPr>
          <w:rStyle w:val="lev"/>
          <w:rFonts w:ascii="Arial" w:hAnsi="Arial"/>
        </w:rPr>
        <w:t>Spencers</w:t>
      </w:r>
      <w:proofErr w:type="spellEnd"/>
      <w:r w:rsidRPr="00A252C6">
        <w:rPr>
          <w:rStyle w:val="lev"/>
          <w:rFonts w:ascii="Arial" w:hAnsi="Arial"/>
        </w:rPr>
        <w:t xml:space="preserve">, Monsoon, Topshop, Acne, The </w:t>
      </w:r>
      <w:proofErr w:type="spellStart"/>
      <w:r w:rsidRPr="00A252C6">
        <w:rPr>
          <w:rStyle w:val="lev"/>
          <w:rFonts w:ascii="Arial" w:hAnsi="Arial"/>
        </w:rPr>
        <w:t>Kooples</w:t>
      </w:r>
      <w:proofErr w:type="spellEnd"/>
      <w:r w:rsidRPr="00A252C6">
        <w:rPr>
          <w:rStyle w:val="lev"/>
          <w:rFonts w:ascii="Arial" w:hAnsi="Arial"/>
        </w:rPr>
        <w:t xml:space="preserve">, And Other Stories, Miss Selfridge, Oasis, ASOS, Alice &amp; Olivia, Rachel Roy, Sonia </w:t>
      </w:r>
      <w:proofErr w:type="spellStart"/>
      <w:r w:rsidRPr="00A252C6">
        <w:rPr>
          <w:rStyle w:val="lev"/>
          <w:rFonts w:ascii="Arial" w:hAnsi="Arial"/>
        </w:rPr>
        <w:t>Rikie</w:t>
      </w:r>
      <w:r w:rsidR="00797F60">
        <w:rPr>
          <w:rStyle w:val="lev"/>
          <w:rFonts w:ascii="Arial" w:hAnsi="Arial"/>
        </w:rPr>
        <w:t>l</w:t>
      </w:r>
      <w:proofErr w:type="spellEnd"/>
      <w:r w:rsidR="00797F60">
        <w:rPr>
          <w:rStyle w:val="lev"/>
          <w:rFonts w:ascii="Arial" w:hAnsi="Arial"/>
        </w:rPr>
        <w:t xml:space="preserve"> and Lulu </w:t>
      </w:r>
      <w:proofErr w:type="spellStart"/>
      <w:r w:rsidR="00797F60">
        <w:rPr>
          <w:rStyle w:val="lev"/>
          <w:rFonts w:ascii="Arial" w:hAnsi="Arial"/>
        </w:rPr>
        <w:t>Guiness</w:t>
      </w:r>
      <w:r w:rsidRPr="00A252C6">
        <w:rPr>
          <w:rStyle w:val="lev"/>
          <w:rFonts w:ascii="Arial" w:hAnsi="Arial"/>
        </w:rPr>
        <w:t>Where</w:t>
      </w:r>
      <w:proofErr w:type="spellEnd"/>
      <w:r w:rsidRPr="00A252C6">
        <w:rPr>
          <w:rStyle w:val="lev"/>
          <w:rFonts w:ascii="Arial" w:hAnsi="Arial"/>
        </w:rPr>
        <w:t xml:space="preserve"> possible we try to show exclusive pieces gathered </w:t>
      </w:r>
      <w:r>
        <w:rPr>
          <w:rStyle w:val="lev"/>
          <w:rFonts w:ascii="Arial" w:hAnsi="Arial"/>
        </w:rPr>
        <w:t>for the purpose of seasonal s</w:t>
      </w:r>
      <w:r w:rsidRPr="00A252C6">
        <w:rPr>
          <w:rStyle w:val="lev"/>
          <w:rFonts w:ascii="Arial" w:hAnsi="Arial"/>
        </w:rPr>
        <w:t xml:space="preserve">toryboard briefings. These are welcome </w:t>
      </w:r>
      <w:r>
        <w:rPr>
          <w:rStyle w:val="lev"/>
          <w:rFonts w:ascii="Arial" w:hAnsi="Arial"/>
        </w:rPr>
        <w:t xml:space="preserve">a couple of weeks in advance </w:t>
      </w:r>
      <w:r w:rsidRPr="00A252C6">
        <w:rPr>
          <w:rStyle w:val="lev"/>
          <w:rFonts w:ascii="Arial" w:hAnsi="Arial"/>
        </w:rPr>
        <w:t>and are kept confidential at all times</w:t>
      </w:r>
      <w:r w:rsidR="004840C6">
        <w:rPr>
          <w:rStyle w:val="lev"/>
          <w:rFonts w:ascii="Arial" w:hAnsi="Arial"/>
        </w:rPr>
        <w:t>.</w:t>
      </w:r>
    </w:p>
    <w:p w:rsidR="00797F60" w:rsidRDefault="00797F60" w:rsidP="00797F60">
      <w:pPr>
        <w:spacing w:before="240"/>
        <w:rPr>
          <w:rStyle w:val="lev"/>
          <w:rFonts w:ascii="Arial" w:hAnsi="Arial"/>
        </w:rPr>
      </w:pPr>
      <w:r>
        <w:rPr>
          <w:rStyle w:val="lev"/>
          <w:rFonts w:ascii="Arial" w:hAnsi="Arial"/>
        </w:rPr>
        <w:t xml:space="preserve">Appointments can be arranged in Paris at the Ooh La </w:t>
      </w:r>
      <w:proofErr w:type="spellStart"/>
      <w:r>
        <w:rPr>
          <w:rStyle w:val="lev"/>
          <w:rFonts w:ascii="Arial" w:hAnsi="Arial"/>
        </w:rPr>
        <w:t>La</w:t>
      </w:r>
      <w:proofErr w:type="spellEnd"/>
      <w:r>
        <w:rPr>
          <w:rStyle w:val="lev"/>
          <w:rFonts w:ascii="Arial" w:hAnsi="Arial"/>
        </w:rPr>
        <w:t xml:space="preserve">! Vintage home studio reached directly from </w:t>
      </w:r>
      <w:proofErr w:type="spellStart"/>
      <w:r>
        <w:rPr>
          <w:rStyle w:val="lev"/>
          <w:rFonts w:ascii="Arial" w:hAnsi="Arial"/>
        </w:rPr>
        <w:t>Gare</w:t>
      </w:r>
      <w:proofErr w:type="spellEnd"/>
      <w:r>
        <w:rPr>
          <w:rStyle w:val="lev"/>
          <w:rFonts w:ascii="Arial" w:hAnsi="Arial"/>
        </w:rPr>
        <w:t xml:space="preserve"> de Nord door to door on Line H in half an hour. </w:t>
      </w:r>
      <w:proofErr w:type="gramStart"/>
      <w:r>
        <w:rPr>
          <w:rStyle w:val="lev"/>
          <w:rFonts w:ascii="Arial" w:hAnsi="Arial"/>
        </w:rPr>
        <w:t>Alternatively</w:t>
      </w:r>
      <w:proofErr w:type="gramEnd"/>
      <w:r>
        <w:rPr>
          <w:rStyle w:val="lev"/>
          <w:rFonts w:ascii="Arial" w:hAnsi="Arial"/>
        </w:rPr>
        <w:t xml:space="preserve"> London appointments can be made around monthly vintage fairs such as Frock Me, Chelsea, Hammersmith Vintage Fair and Portobello Market.</w:t>
      </w:r>
    </w:p>
    <w:p w:rsidR="00A252C6" w:rsidRDefault="00797F60" w:rsidP="00FA586C">
      <w:pPr>
        <w:rPr>
          <w:rStyle w:val="lev"/>
          <w:rFonts w:ascii="Arial" w:hAnsi="Arial"/>
        </w:rPr>
      </w:pPr>
      <w:r>
        <w:rPr>
          <w:rStyle w:val="lev"/>
          <w:rFonts w:ascii="Arial" w:hAnsi="Arial"/>
        </w:rPr>
        <w:t xml:space="preserve">Contact: Tara Munro for appointments on 00 33 684 765 865 </w:t>
      </w:r>
    </w:p>
    <w:sectPr w:rsidR="00A252C6" w:rsidSect="00B03D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5" w:right="851" w:bottom="0" w:left="992" w:header="709" w:footer="709" w:gutter="0"/>
      <w:pgBorders w:offsetFrom="page">
        <w:top w:val="single" w:sz="12" w:space="24" w:color="943634" w:themeColor="accent2" w:themeShade="BF"/>
        <w:left w:val="single" w:sz="12" w:space="24" w:color="943634" w:themeColor="accent2" w:themeShade="BF"/>
        <w:bottom w:val="single" w:sz="12" w:space="24" w:color="943634" w:themeColor="accent2" w:themeShade="BF"/>
        <w:right w:val="single" w:sz="12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671" w:rsidRDefault="00812671" w:rsidP="005503FC">
      <w:pPr>
        <w:spacing w:after="0" w:line="240" w:lineRule="auto"/>
      </w:pPr>
      <w:r>
        <w:separator/>
      </w:r>
    </w:p>
  </w:endnote>
  <w:endnote w:type="continuationSeparator" w:id="0">
    <w:p w:rsidR="00812671" w:rsidRDefault="00812671" w:rsidP="0055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4E" w:rsidRDefault="00B03D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FC" w:rsidRPr="005503FC" w:rsidRDefault="005503FC">
    <w:pPr>
      <w:pStyle w:val="Pieddepage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4E" w:rsidRDefault="00B03D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671" w:rsidRDefault="00812671" w:rsidP="005503FC">
      <w:pPr>
        <w:spacing w:after="0" w:line="240" w:lineRule="auto"/>
      </w:pPr>
      <w:r>
        <w:separator/>
      </w:r>
    </w:p>
  </w:footnote>
  <w:footnote w:type="continuationSeparator" w:id="0">
    <w:p w:rsidR="00812671" w:rsidRDefault="00812671" w:rsidP="00550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4E" w:rsidRDefault="00B03D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4E" w:rsidRDefault="00B03D4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4E" w:rsidRDefault="00B03D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45pt;height:11.45pt" o:bullet="t">
        <v:imagedata r:id="rId1" o:title="msoF343"/>
      </v:shape>
    </w:pict>
  </w:numPicBullet>
  <w:abstractNum w:abstractNumId="0" w15:restartNumberingAfterBreak="0">
    <w:nsid w:val="14BE6DC4"/>
    <w:multiLevelType w:val="hybridMultilevel"/>
    <w:tmpl w:val="853E33C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25F77"/>
    <w:multiLevelType w:val="hybridMultilevel"/>
    <w:tmpl w:val="52F61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38"/>
    <w:rsid w:val="00035DC2"/>
    <w:rsid w:val="00064EB0"/>
    <w:rsid w:val="000E443E"/>
    <w:rsid w:val="000F37A9"/>
    <w:rsid w:val="00115FC7"/>
    <w:rsid w:val="00144A35"/>
    <w:rsid w:val="0015282A"/>
    <w:rsid w:val="00200F60"/>
    <w:rsid w:val="002710B0"/>
    <w:rsid w:val="00275FEF"/>
    <w:rsid w:val="00306387"/>
    <w:rsid w:val="00327666"/>
    <w:rsid w:val="003746FC"/>
    <w:rsid w:val="003A2607"/>
    <w:rsid w:val="00412EE9"/>
    <w:rsid w:val="004840C6"/>
    <w:rsid w:val="00493C98"/>
    <w:rsid w:val="004B07F3"/>
    <w:rsid w:val="004E1134"/>
    <w:rsid w:val="004E35B8"/>
    <w:rsid w:val="005503FC"/>
    <w:rsid w:val="0056169C"/>
    <w:rsid w:val="005741DE"/>
    <w:rsid w:val="005828A4"/>
    <w:rsid w:val="00595853"/>
    <w:rsid w:val="005A71A7"/>
    <w:rsid w:val="005B2D80"/>
    <w:rsid w:val="00603576"/>
    <w:rsid w:val="00646AE9"/>
    <w:rsid w:val="0065581B"/>
    <w:rsid w:val="00674A2D"/>
    <w:rsid w:val="00687233"/>
    <w:rsid w:val="006A5CF5"/>
    <w:rsid w:val="006B40C8"/>
    <w:rsid w:val="006E0C7A"/>
    <w:rsid w:val="007808B4"/>
    <w:rsid w:val="00797F60"/>
    <w:rsid w:val="007E40B1"/>
    <w:rsid w:val="007E695A"/>
    <w:rsid w:val="00812671"/>
    <w:rsid w:val="008757D0"/>
    <w:rsid w:val="008775FC"/>
    <w:rsid w:val="008930C0"/>
    <w:rsid w:val="008C29F7"/>
    <w:rsid w:val="00911D92"/>
    <w:rsid w:val="0094066E"/>
    <w:rsid w:val="00953347"/>
    <w:rsid w:val="00953FDA"/>
    <w:rsid w:val="00977D12"/>
    <w:rsid w:val="00991F5A"/>
    <w:rsid w:val="009A110D"/>
    <w:rsid w:val="009D2566"/>
    <w:rsid w:val="00A252C6"/>
    <w:rsid w:val="00A61ACB"/>
    <w:rsid w:val="00A73780"/>
    <w:rsid w:val="00A959B4"/>
    <w:rsid w:val="00AD3ADC"/>
    <w:rsid w:val="00B03D4E"/>
    <w:rsid w:val="00B14374"/>
    <w:rsid w:val="00B150EE"/>
    <w:rsid w:val="00B17DA4"/>
    <w:rsid w:val="00BA4D38"/>
    <w:rsid w:val="00BC28EB"/>
    <w:rsid w:val="00BC7893"/>
    <w:rsid w:val="00BE7319"/>
    <w:rsid w:val="00BF6212"/>
    <w:rsid w:val="00C106DC"/>
    <w:rsid w:val="00C110B7"/>
    <w:rsid w:val="00D132D6"/>
    <w:rsid w:val="00D27743"/>
    <w:rsid w:val="00D5162E"/>
    <w:rsid w:val="00E46618"/>
    <w:rsid w:val="00E621E9"/>
    <w:rsid w:val="00E820FD"/>
    <w:rsid w:val="00EA0389"/>
    <w:rsid w:val="00EE6D6F"/>
    <w:rsid w:val="00F55460"/>
    <w:rsid w:val="00F929BA"/>
    <w:rsid w:val="00FA586C"/>
    <w:rsid w:val="00FB28C7"/>
    <w:rsid w:val="00FF59BD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9E483"/>
  <w15:docId w15:val="{E9C1330E-53E0-4D28-B355-76845414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2EE9"/>
  </w:style>
  <w:style w:type="paragraph" w:styleId="Titre1">
    <w:name w:val="heading 1"/>
    <w:basedOn w:val="Normal"/>
    <w:next w:val="Normal"/>
    <w:link w:val="Titre1Car"/>
    <w:uiPriority w:val="9"/>
    <w:qFormat/>
    <w:rsid w:val="00412EE9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12EE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12EE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2EE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12EE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12EE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12EE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12EE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12EE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BalloonTextChar"/>
    <w:uiPriority w:val="99"/>
    <w:semiHidden/>
    <w:unhideWhenUsed/>
    <w:rsid w:val="00BA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BA4D3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828A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828A4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50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3FC"/>
  </w:style>
  <w:style w:type="paragraph" w:styleId="Pieddepage">
    <w:name w:val="footer"/>
    <w:basedOn w:val="Normal"/>
    <w:link w:val="PieddepageCar"/>
    <w:uiPriority w:val="99"/>
    <w:unhideWhenUsed/>
    <w:rsid w:val="00550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3FC"/>
  </w:style>
  <w:style w:type="character" w:styleId="lev">
    <w:name w:val="Strong"/>
    <w:basedOn w:val="Policepardfaut"/>
    <w:uiPriority w:val="22"/>
    <w:qFormat/>
    <w:rsid w:val="00412EE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ccentuation">
    <w:name w:val="Emphasis"/>
    <w:basedOn w:val="Policepardfaut"/>
    <w:uiPriority w:val="20"/>
    <w:qFormat/>
    <w:rsid w:val="00412EE9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252C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12EE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412EE9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412EE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12EE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12EE9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412EE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412EE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12EE9"/>
    <w:rPr>
      <w:rFonts w:asciiTheme="majorHAnsi" w:eastAsiaTheme="majorEastAsia" w:hAnsiTheme="majorHAnsi" w:cstheme="majorBidi"/>
      <w:caps/>
    </w:rPr>
  </w:style>
  <w:style w:type="character" w:customStyle="1" w:styleId="Titre9Car">
    <w:name w:val="Titre 9 Car"/>
    <w:basedOn w:val="Policepardfaut"/>
    <w:link w:val="Titre9"/>
    <w:uiPriority w:val="9"/>
    <w:semiHidden/>
    <w:rsid w:val="00412EE9"/>
    <w:rPr>
      <w:rFonts w:asciiTheme="majorHAnsi" w:eastAsiaTheme="majorEastAsia" w:hAnsiTheme="majorHAnsi" w:cstheme="majorBidi"/>
      <w:i/>
      <w:iCs/>
      <w:cap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12EE9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12EE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412EE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12EE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12EE9"/>
    <w:rPr>
      <w:color w:val="000000" w:themeColor="text1"/>
      <w:sz w:val="24"/>
      <w:szCs w:val="24"/>
    </w:rPr>
  </w:style>
  <w:style w:type="paragraph" w:styleId="Sansinterligne">
    <w:name w:val="No Spacing"/>
    <w:uiPriority w:val="1"/>
    <w:qFormat/>
    <w:rsid w:val="00412EE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12EE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12EE9"/>
    <w:rPr>
      <w:rFonts w:asciiTheme="majorHAnsi" w:eastAsiaTheme="majorEastAsia" w:hAnsiTheme="majorHAnsi" w:cstheme="majorBidi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12EE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12EE9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412EE9"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sid w:val="00412EE9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412EE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412EE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redulivre">
    <w:name w:val="Book Title"/>
    <w:basedOn w:val="Policepardfaut"/>
    <w:uiPriority w:val="33"/>
    <w:qFormat/>
    <w:rsid w:val="00412EE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12EE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White</dc:creator>
  <cp:lastModifiedBy>CORRE LAURENT  TARA</cp:lastModifiedBy>
  <cp:revision>2</cp:revision>
  <cp:lastPrinted>2013-04-11T14:36:00Z</cp:lastPrinted>
  <dcterms:created xsi:type="dcterms:W3CDTF">2016-08-30T15:11:00Z</dcterms:created>
  <dcterms:modified xsi:type="dcterms:W3CDTF">2016-08-30T15:11:00Z</dcterms:modified>
</cp:coreProperties>
</file>