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132D6" w:rsidRDefault="005503FC" w:rsidP="000F37A9">
      <w:r>
        <w:br/>
      </w:r>
    </w:p>
    <w:p w:rsidR="00BC5EED" w:rsidRPr="004751E7" w:rsidRDefault="00BC5EED" w:rsidP="007808B4">
      <w:pPr>
        <w:jc w:val="center"/>
        <w:rPr>
          <w:rFonts w:ascii="Cambria" w:hAnsi="Cambria"/>
          <w:b/>
          <w:sz w:val="32"/>
          <w:szCs w:val="32"/>
          <w:lang w:val="fr-FR"/>
        </w:rPr>
      </w:pPr>
    </w:p>
    <w:p w:rsidR="00306387" w:rsidRDefault="00E03E22" w:rsidP="00306387">
      <w:pPr>
        <w:jc w:val="center"/>
        <w:rPr>
          <w:rFonts w:ascii="Cambria" w:hAnsi="Cambria"/>
          <w:b/>
          <w:sz w:val="28"/>
          <w:szCs w:val="28"/>
        </w:rPr>
      </w:pPr>
      <w:r>
        <w:rPr>
          <w:rFonts w:ascii="Cambria" w:hAnsi="Cambria"/>
          <w:b/>
          <w:noProof/>
          <w:sz w:val="28"/>
          <w:szCs w:val="28"/>
          <w:lang w:eastAsia="en-GB"/>
        </w:rPr>
        <w:drawing>
          <wp:inline distT="0" distB="0" distL="0" distR="0" wp14:anchorId="36A80382" wp14:editId="669B561C">
            <wp:extent cx="1066165" cy="1654563"/>
            <wp:effectExtent l="0" t="0" r="63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30013.jpg"/>
                    <pic:cNvPicPr/>
                  </pic:nvPicPr>
                  <pic:blipFill>
                    <a:blip r:embed="rId7"/>
                    <a:stretch>
                      <a:fillRect/>
                    </a:stretch>
                  </pic:blipFill>
                  <pic:spPr>
                    <a:xfrm>
                      <a:off x="0" y="0"/>
                      <a:ext cx="1086384" cy="1685940"/>
                    </a:xfrm>
                    <a:prstGeom prst="rect">
                      <a:avLst/>
                    </a:prstGeom>
                  </pic:spPr>
                </pic:pic>
              </a:graphicData>
            </a:graphic>
          </wp:inline>
        </w:drawing>
      </w:r>
      <w:r w:rsidR="00A61ACB">
        <w:rPr>
          <w:rFonts w:ascii="Cambria" w:hAnsi="Cambria"/>
          <w:b/>
          <w:noProof/>
          <w:sz w:val="28"/>
          <w:szCs w:val="28"/>
          <w:lang w:eastAsia="en-GB"/>
        </w:rPr>
        <w:drawing>
          <wp:inline distT="0" distB="0" distL="0" distR="0" wp14:anchorId="7A3BE075" wp14:editId="661EE927">
            <wp:extent cx="1142365" cy="1658271"/>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logs.radionational.net.au/bookshow/wp-content/uploads/2010/11/Paris-Mag2.jpg"/>
                    <pic:cNvPicPr>
                      <a:picLocks noChangeAspect="1" noChangeArrowheads="1"/>
                    </pic:cNvPicPr>
                  </pic:nvPicPr>
                  <pic:blipFill>
                    <a:blip r:embed="rId8"/>
                    <a:stretch>
                      <a:fillRect/>
                    </a:stretch>
                  </pic:blipFill>
                  <pic:spPr bwMode="auto">
                    <a:xfrm>
                      <a:off x="0" y="0"/>
                      <a:ext cx="1150095" cy="1669492"/>
                    </a:xfrm>
                    <a:prstGeom prst="rect">
                      <a:avLst/>
                    </a:prstGeom>
                    <a:noFill/>
                    <a:ln w="9525">
                      <a:noFill/>
                      <a:miter lim="800000"/>
                      <a:headEnd/>
                      <a:tailEnd/>
                    </a:ln>
                  </pic:spPr>
                </pic:pic>
              </a:graphicData>
            </a:graphic>
          </wp:inline>
        </w:drawing>
      </w:r>
      <w:r w:rsidR="00A61ACB">
        <w:rPr>
          <w:rFonts w:ascii="Cambria" w:hAnsi="Cambria"/>
          <w:b/>
          <w:noProof/>
          <w:sz w:val="28"/>
          <w:szCs w:val="28"/>
          <w:lang w:eastAsia="en-GB"/>
        </w:rPr>
        <w:drawing>
          <wp:inline distT="0" distB="0" distL="0" distR="0" wp14:anchorId="4AE378B9" wp14:editId="139B3F34">
            <wp:extent cx="1028700" cy="1647825"/>
            <wp:effectExtent l="0" t="0" r="0" b="0"/>
            <wp:docPr id="7" name="Picture 1" descr="C:\Documents and Settings\sarah.white\Local Settings\Temporary Internet Files\Content.Outlook\XZ01N3MI\Ooh_LAL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rah.white\Local Settings\Temporary Internet Files\Content.Outlook\XZ01N3MI\Ooh_LALA_LOGO.GIF"/>
                    <pic:cNvPicPr>
                      <a:picLocks noChangeAspect="1" noChangeArrowheads="1"/>
                    </pic:cNvPicPr>
                  </pic:nvPicPr>
                  <pic:blipFill>
                    <a:blip r:embed="rId9"/>
                    <a:srcRect/>
                    <a:stretch>
                      <a:fillRect/>
                    </a:stretch>
                  </pic:blipFill>
                  <pic:spPr bwMode="auto">
                    <a:xfrm>
                      <a:off x="0" y="0"/>
                      <a:ext cx="1029572" cy="1649222"/>
                    </a:xfrm>
                    <a:prstGeom prst="rect">
                      <a:avLst/>
                    </a:prstGeom>
                    <a:noFill/>
                    <a:ln w="9525">
                      <a:noFill/>
                      <a:miter lim="800000"/>
                      <a:headEnd/>
                      <a:tailEnd/>
                    </a:ln>
                  </pic:spPr>
                </pic:pic>
              </a:graphicData>
            </a:graphic>
          </wp:inline>
        </w:drawing>
      </w:r>
      <w:r w:rsidR="00EF2A41">
        <w:rPr>
          <w:rFonts w:ascii="Cambria" w:hAnsi="Cambria"/>
          <w:b/>
          <w:noProof/>
          <w:sz w:val="28"/>
          <w:szCs w:val="28"/>
          <w:lang w:eastAsia="en-GB"/>
        </w:rPr>
        <w:drawing>
          <wp:inline distT="0" distB="0" distL="0" distR="0" wp14:anchorId="45D47A3E" wp14:editId="036279E3">
            <wp:extent cx="1025236" cy="1616606"/>
            <wp:effectExtent l="0" t="0" r="381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30013.jpg"/>
                    <pic:cNvPicPr/>
                  </pic:nvPicPr>
                  <pic:blipFill>
                    <a:blip r:embed="rId10"/>
                    <a:stretch>
                      <a:fillRect/>
                    </a:stretch>
                  </pic:blipFill>
                  <pic:spPr>
                    <a:xfrm>
                      <a:off x="0" y="0"/>
                      <a:ext cx="1032695" cy="1628367"/>
                    </a:xfrm>
                    <a:prstGeom prst="rect">
                      <a:avLst/>
                    </a:prstGeom>
                  </pic:spPr>
                </pic:pic>
              </a:graphicData>
            </a:graphic>
          </wp:inline>
        </w:drawing>
      </w:r>
    </w:p>
    <w:p w:rsidR="00FA586C" w:rsidRDefault="00FA586C" w:rsidP="00FA586C">
      <w:pPr>
        <w:rPr>
          <w:rStyle w:val="lev"/>
          <w:rFonts w:ascii="Arial" w:hAnsi="Arial"/>
          <w:i/>
          <w:iCs/>
        </w:rPr>
      </w:pPr>
    </w:p>
    <w:p w:rsidR="00FA586C" w:rsidRPr="00EF2A41" w:rsidRDefault="00FA586C" w:rsidP="004751E7">
      <w:pPr>
        <w:jc w:val="center"/>
        <w:rPr>
          <w:rStyle w:val="lev"/>
          <w:rFonts w:ascii="Arial" w:hAnsi="Arial"/>
          <w:iCs/>
          <w:sz w:val="32"/>
          <w:szCs w:val="32"/>
        </w:rPr>
      </w:pPr>
      <w:r w:rsidRPr="004751E7">
        <w:rPr>
          <w:rStyle w:val="lev"/>
          <w:rFonts w:ascii="Arial" w:hAnsi="Arial"/>
          <w:iCs/>
          <w:sz w:val="32"/>
          <w:szCs w:val="32"/>
        </w:rPr>
        <w:t xml:space="preserve">Ooh La </w:t>
      </w:r>
      <w:proofErr w:type="spellStart"/>
      <w:r w:rsidRPr="004751E7">
        <w:rPr>
          <w:rStyle w:val="lev"/>
          <w:rFonts w:ascii="Arial" w:hAnsi="Arial"/>
          <w:iCs/>
          <w:sz w:val="32"/>
          <w:szCs w:val="32"/>
        </w:rPr>
        <w:t>La</w:t>
      </w:r>
      <w:proofErr w:type="spellEnd"/>
      <w:r w:rsidRPr="004751E7">
        <w:rPr>
          <w:rStyle w:val="lev"/>
          <w:rFonts w:ascii="Arial" w:hAnsi="Arial"/>
          <w:iCs/>
          <w:sz w:val="32"/>
          <w:szCs w:val="32"/>
        </w:rPr>
        <w:t>!</w:t>
      </w:r>
      <w:r>
        <w:rPr>
          <w:rStyle w:val="lev"/>
          <w:rFonts w:ascii="Arial" w:hAnsi="Arial"/>
          <w:i/>
          <w:iCs/>
          <w:sz w:val="32"/>
          <w:szCs w:val="32"/>
        </w:rPr>
        <w:t xml:space="preserve"> </w:t>
      </w:r>
      <w:r w:rsidRPr="004751E7">
        <w:rPr>
          <w:rStyle w:val="lev"/>
          <w:rFonts w:ascii="Arial" w:hAnsi="Arial"/>
          <w:iCs/>
          <w:sz w:val="32"/>
          <w:szCs w:val="32"/>
        </w:rPr>
        <w:t xml:space="preserve">Vintage </w:t>
      </w:r>
      <w:r w:rsidRPr="00EF2A41">
        <w:rPr>
          <w:rStyle w:val="lev"/>
          <w:rFonts w:ascii="Arial" w:hAnsi="Arial"/>
          <w:iCs/>
          <w:sz w:val="32"/>
          <w:szCs w:val="32"/>
        </w:rPr>
        <w:t xml:space="preserve">Shopping Tours </w:t>
      </w:r>
    </w:p>
    <w:p w:rsidR="00EF2A41" w:rsidRDefault="00EF2A41" w:rsidP="00FA586C">
      <w:pPr>
        <w:rPr>
          <w:rStyle w:val="lev"/>
          <w:rFonts w:ascii="Arial" w:hAnsi="Arial"/>
        </w:rPr>
      </w:pPr>
    </w:p>
    <w:p w:rsidR="004751E7" w:rsidRDefault="00FA586C" w:rsidP="00FA586C">
      <w:pPr>
        <w:rPr>
          <w:rStyle w:val="lev"/>
          <w:rFonts w:ascii="Arial" w:hAnsi="Arial"/>
        </w:rPr>
      </w:pPr>
      <w:r w:rsidRPr="0076791B">
        <w:rPr>
          <w:rStyle w:val="lev"/>
          <w:rFonts w:ascii="Arial" w:hAnsi="Arial"/>
        </w:rPr>
        <w:t xml:space="preserve">Allow Ooh La </w:t>
      </w:r>
      <w:proofErr w:type="spellStart"/>
      <w:r w:rsidRPr="0076791B">
        <w:rPr>
          <w:rStyle w:val="lev"/>
          <w:rFonts w:ascii="Arial" w:hAnsi="Arial"/>
        </w:rPr>
        <w:t>La</w:t>
      </w:r>
      <w:proofErr w:type="spellEnd"/>
      <w:r w:rsidRPr="0076791B">
        <w:rPr>
          <w:rStyle w:val="lev"/>
          <w:rFonts w:ascii="Arial" w:hAnsi="Arial"/>
        </w:rPr>
        <w:t xml:space="preserve">! Vintage to take you back in time through the capital's best vintage addresses: from haberdasheries and belle </w:t>
      </w:r>
      <w:proofErr w:type="spellStart"/>
      <w:r w:rsidRPr="0076791B">
        <w:rPr>
          <w:rStyle w:val="lev"/>
          <w:rFonts w:ascii="Arial" w:hAnsi="Arial"/>
        </w:rPr>
        <w:t>epoque</w:t>
      </w:r>
      <w:proofErr w:type="spellEnd"/>
      <w:r w:rsidRPr="0076791B">
        <w:rPr>
          <w:rStyle w:val="lev"/>
          <w:rFonts w:ascii="Arial" w:hAnsi="Arial"/>
        </w:rPr>
        <w:t xml:space="preserve"> shopping arcades to quirky vintage boutiques and chic private salons. Be introduced to lesser known addresses and their charismatic sellers and allow the vintage </w:t>
      </w:r>
      <w:proofErr w:type="spellStart"/>
      <w:r w:rsidRPr="0076791B">
        <w:rPr>
          <w:rStyle w:val="lev"/>
          <w:rFonts w:ascii="Arial" w:hAnsi="Arial"/>
        </w:rPr>
        <w:t>passionista</w:t>
      </w:r>
      <w:proofErr w:type="spellEnd"/>
      <w:r w:rsidRPr="0076791B">
        <w:rPr>
          <w:rStyle w:val="lev"/>
          <w:rFonts w:ascii="Arial" w:hAnsi="Arial"/>
        </w:rPr>
        <w:t xml:space="preserve"> to seek out your vintage desires. The experience will also enable you to enjoy an insight into the last century of fashion history and insider tips on what you should be looking for before a final stop at an elegant salon du the tea or cosy hideaway to indulge in something truly scrumptious and savour your newly acquired purchases. Ooh La </w:t>
      </w:r>
      <w:proofErr w:type="spellStart"/>
      <w:r w:rsidRPr="0076791B">
        <w:rPr>
          <w:rStyle w:val="lev"/>
          <w:rFonts w:ascii="Arial" w:hAnsi="Arial"/>
        </w:rPr>
        <w:t>La</w:t>
      </w:r>
      <w:proofErr w:type="spellEnd"/>
      <w:r w:rsidRPr="0076791B">
        <w:rPr>
          <w:rStyle w:val="lev"/>
          <w:rFonts w:ascii="Arial" w:hAnsi="Arial"/>
        </w:rPr>
        <w:t xml:space="preserve">! Vintage will also help you navigate your way around the language, the price (if necessary) and present each vintage seeker with a carnet of </w:t>
      </w:r>
      <w:proofErr w:type="gramStart"/>
      <w:r w:rsidRPr="0076791B">
        <w:rPr>
          <w:rStyle w:val="lev"/>
          <w:rFonts w:ascii="Arial" w:hAnsi="Arial"/>
        </w:rPr>
        <w:t>addresses..</w:t>
      </w:r>
      <w:proofErr w:type="gramEnd"/>
    </w:p>
    <w:p w:rsidR="00EF2A41" w:rsidRDefault="004751E7" w:rsidP="00FA586C">
      <w:pPr>
        <w:rPr>
          <w:rStyle w:val="lev"/>
          <w:rFonts w:ascii="Arial" w:hAnsi="Arial"/>
        </w:rPr>
      </w:pPr>
      <w:r>
        <w:rPr>
          <w:rStyle w:val="lev"/>
          <w:rFonts w:ascii="Arial" w:hAnsi="Arial"/>
        </w:rPr>
        <w:t xml:space="preserve">3 hr packages </w:t>
      </w:r>
      <w:r w:rsidR="00EF2A41">
        <w:rPr>
          <w:rStyle w:val="lev"/>
          <w:rFonts w:ascii="Arial" w:hAnsi="Arial"/>
        </w:rPr>
        <w:t xml:space="preserve">start </w:t>
      </w:r>
      <w:r>
        <w:rPr>
          <w:rStyle w:val="lev"/>
          <w:rFonts w:ascii="Arial" w:hAnsi="Arial"/>
        </w:rPr>
        <w:t xml:space="preserve">from 75 </w:t>
      </w:r>
      <w:r w:rsidR="00FA586C" w:rsidRPr="0076791B">
        <w:rPr>
          <w:rStyle w:val="lev"/>
          <w:rFonts w:ascii="Arial" w:hAnsi="Arial"/>
        </w:rPr>
        <w:t>euros pp.</w:t>
      </w:r>
      <w:r w:rsidR="00FA586C">
        <w:rPr>
          <w:rStyle w:val="lev"/>
          <w:rFonts w:ascii="Arial" w:hAnsi="Arial"/>
        </w:rPr>
        <w:t xml:space="preserve"> Ask also about specific shopping desi</w:t>
      </w:r>
      <w:r>
        <w:rPr>
          <w:rStyle w:val="lev"/>
          <w:rFonts w:ascii="Arial" w:hAnsi="Arial"/>
        </w:rPr>
        <w:t xml:space="preserve">res? We’ll be pleased to customise </w:t>
      </w:r>
      <w:r w:rsidR="00FA586C">
        <w:rPr>
          <w:rStyle w:val="lev"/>
          <w:rFonts w:ascii="Arial" w:hAnsi="Arial"/>
        </w:rPr>
        <w:t>a package just for you!</w:t>
      </w: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EF2A41" w:rsidRDefault="00EF2A41" w:rsidP="00FA586C">
      <w:pPr>
        <w:rPr>
          <w:rStyle w:val="lev"/>
          <w:rFonts w:ascii="Arial" w:hAnsi="Arial"/>
        </w:rPr>
      </w:pPr>
    </w:p>
    <w:p w:rsidR="00BC5EED" w:rsidRDefault="00BC5EED" w:rsidP="00FA586C">
      <w:pPr>
        <w:rPr>
          <w:rStyle w:val="lev"/>
          <w:rFonts w:ascii="Arial" w:hAnsi="Arial"/>
          <w:sz w:val="28"/>
        </w:rPr>
      </w:pPr>
    </w:p>
    <w:p w:rsidR="00FA586C" w:rsidRDefault="00FA586C" w:rsidP="00FA586C">
      <w:pPr>
        <w:rPr>
          <w:rStyle w:val="lev"/>
          <w:rFonts w:ascii="Arial" w:hAnsi="Arial"/>
          <w:sz w:val="28"/>
        </w:rPr>
      </w:pPr>
      <w:r>
        <w:rPr>
          <w:rStyle w:val="lev"/>
          <w:rFonts w:ascii="Arial" w:hAnsi="Arial"/>
          <w:sz w:val="28"/>
        </w:rPr>
        <w:t xml:space="preserve">Shopping Tour One - </w:t>
      </w:r>
      <w:proofErr w:type="spellStart"/>
      <w:r>
        <w:rPr>
          <w:rStyle w:val="lev"/>
          <w:rFonts w:ascii="Arial" w:hAnsi="Arial"/>
          <w:sz w:val="28"/>
        </w:rPr>
        <w:t>Palais</w:t>
      </w:r>
      <w:proofErr w:type="spellEnd"/>
      <w:r>
        <w:rPr>
          <w:rStyle w:val="lev"/>
          <w:rFonts w:ascii="Arial" w:hAnsi="Arial"/>
          <w:sz w:val="28"/>
        </w:rPr>
        <w:t xml:space="preserve"> Royal/Opera/Concorde</w:t>
      </w:r>
    </w:p>
    <w:p w:rsidR="00BC5EED" w:rsidRDefault="00FA586C" w:rsidP="00FA586C">
      <w:pPr>
        <w:rPr>
          <w:rStyle w:val="lev"/>
          <w:rFonts w:ascii="Arial" w:hAnsi="Arial"/>
        </w:rPr>
      </w:pPr>
      <w:r>
        <w:rPr>
          <w:rStyle w:val="lev"/>
          <w:rFonts w:ascii="Arial" w:hAnsi="Arial"/>
        </w:rPr>
        <w:t>Highlights:</w:t>
      </w:r>
      <w:r w:rsidR="004751E7">
        <w:rPr>
          <w:rStyle w:val="lev"/>
          <w:rFonts w:ascii="Arial" w:hAnsi="Arial"/>
        </w:rPr>
        <w:t xml:space="preserve"> </w:t>
      </w:r>
    </w:p>
    <w:p w:rsidR="00FA586C" w:rsidRDefault="004751E7" w:rsidP="00FA586C">
      <w:pPr>
        <w:rPr>
          <w:rStyle w:val="lev"/>
          <w:rFonts w:ascii="Arial" w:hAnsi="Arial"/>
        </w:rPr>
      </w:pPr>
      <w:r>
        <w:rPr>
          <w:rStyle w:val="lev"/>
          <w:rFonts w:ascii="Arial" w:hAnsi="Arial"/>
        </w:rPr>
        <w:t>B</w:t>
      </w:r>
      <w:r w:rsidR="00FA586C">
        <w:rPr>
          <w:rStyle w:val="lev"/>
          <w:rFonts w:ascii="Arial" w:hAnsi="Arial"/>
        </w:rPr>
        <w:t xml:space="preserve">outiques filled with brands such as Dior, Chanel and Givenchy and more unusual finds. A tailor made tour will take you to other specialist stores spanning round into Opera where our voyage back in time will take us through 19th century shopping galleries filled with little antique shops, book shops, tearooms and authentic brasseries and haberdasheries. Last stop Angelina's or </w:t>
      </w:r>
      <w:proofErr w:type="spellStart"/>
      <w:r w:rsidR="00FA586C">
        <w:rPr>
          <w:rStyle w:val="lev"/>
          <w:rFonts w:ascii="Arial" w:hAnsi="Arial"/>
        </w:rPr>
        <w:t>Laduree</w:t>
      </w:r>
      <w:proofErr w:type="spellEnd"/>
      <w:r w:rsidR="00FA586C">
        <w:rPr>
          <w:rStyle w:val="lev"/>
          <w:rFonts w:ascii="Arial" w:hAnsi="Arial"/>
        </w:rPr>
        <w:t xml:space="preserve"> where you can rub shoulders with the ghosts of Audrey and Coco whilst sipping hot chocolate and macaroons in authentic ambiance.</w:t>
      </w:r>
    </w:p>
    <w:p w:rsidR="004751E7" w:rsidRDefault="004751E7" w:rsidP="00FA586C">
      <w:pPr>
        <w:rPr>
          <w:rStyle w:val="lev"/>
          <w:rFonts w:ascii="Arial" w:hAnsi="Arial"/>
          <w:sz w:val="28"/>
        </w:rPr>
      </w:pPr>
    </w:p>
    <w:p w:rsidR="004751E7" w:rsidRDefault="004751E7" w:rsidP="00FA586C">
      <w:pPr>
        <w:rPr>
          <w:rStyle w:val="lev"/>
          <w:rFonts w:ascii="Arial" w:hAnsi="Arial"/>
          <w:sz w:val="28"/>
        </w:rPr>
      </w:pPr>
    </w:p>
    <w:p w:rsidR="00FA586C" w:rsidRDefault="00FA586C" w:rsidP="00FA586C">
      <w:pPr>
        <w:rPr>
          <w:rStyle w:val="lev"/>
          <w:rFonts w:ascii="Arial" w:hAnsi="Arial"/>
          <w:sz w:val="28"/>
        </w:rPr>
      </w:pPr>
      <w:r>
        <w:rPr>
          <w:rStyle w:val="lev"/>
          <w:rFonts w:ascii="Arial" w:hAnsi="Arial"/>
          <w:sz w:val="28"/>
        </w:rPr>
        <w:t>Shopping Tour Two - Bastille and La Marais</w:t>
      </w:r>
    </w:p>
    <w:p w:rsidR="00FA586C" w:rsidRPr="00FD40E1" w:rsidRDefault="00FA586C" w:rsidP="00FA586C">
      <w:pPr>
        <w:rPr>
          <w:rStyle w:val="lev"/>
          <w:rFonts w:ascii="Arial" w:hAnsi="Arial"/>
        </w:rPr>
      </w:pPr>
      <w:r w:rsidRPr="00FD40E1">
        <w:rPr>
          <w:rStyle w:val="lev"/>
          <w:rFonts w:ascii="Arial" w:hAnsi="Arial"/>
        </w:rPr>
        <w:t>Highlights:</w:t>
      </w:r>
    </w:p>
    <w:p w:rsidR="00FA586C" w:rsidRDefault="00FA586C" w:rsidP="00FA586C">
      <w:pPr>
        <w:rPr>
          <w:rStyle w:val="lev"/>
          <w:rFonts w:ascii="Arial" w:hAnsi="Arial"/>
        </w:rPr>
      </w:pPr>
      <w:r>
        <w:rPr>
          <w:rStyle w:val="lev"/>
          <w:rFonts w:ascii="Arial" w:hAnsi="Arial"/>
        </w:rPr>
        <w:t xml:space="preserve">A meandering tour around the village St Paul, Le Marais and beyond into Bastille winding through the medieval streets of Paris will allow you to discover some of the most popular and </w:t>
      </w:r>
      <w:proofErr w:type="spellStart"/>
      <w:r>
        <w:rPr>
          <w:rStyle w:val="lev"/>
          <w:rFonts w:ascii="Arial" w:hAnsi="Arial"/>
        </w:rPr>
        <w:t>well priced</w:t>
      </w:r>
      <w:proofErr w:type="spellEnd"/>
      <w:r>
        <w:rPr>
          <w:rStyle w:val="lev"/>
          <w:rFonts w:ascii="Arial" w:hAnsi="Arial"/>
        </w:rPr>
        <w:t xml:space="preserve"> vintage boutiques in </w:t>
      </w:r>
      <w:proofErr w:type="spellStart"/>
      <w:proofErr w:type="gramStart"/>
      <w:r>
        <w:rPr>
          <w:rStyle w:val="lev"/>
          <w:rFonts w:ascii="Arial" w:hAnsi="Arial"/>
        </w:rPr>
        <w:t>Paris..</w:t>
      </w:r>
      <w:proofErr w:type="gramEnd"/>
      <w:r>
        <w:rPr>
          <w:rStyle w:val="lev"/>
          <w:rFonts w:ascii="Arial" w:hAnsi="Arial"/>
        </w:rPr>
        <w:t>Don't</w:t>
      </w:r>
      <w:proofErr w:type="spellEnd"/>
      <w:r>
        <w:rPr>
          <w:rStyle w:val="lev"/>
          <w:rFonts w:ascii="Arial" w:hAnsi="Arial"/>
        </w:rPr>
        <w:t xml:space="preserve"> worry though, shoppers with Tara will be taken on the best days in time for new stock, less crowds and the best finds as well as being shown a few out of the way places. What are you looking </w:t>
      </w:r>
      <w:proofErr w:type="gramStart"/>
      <w:r>
        <w:rPr>
          <w:rStyle w:val="lev"/>
          <w:rFonts w:ascii="Arial" w:hAnsi="Arial"/>
        </w:rPr>
        <w:t>for?..</w:t>
      </w:r>
      <w:proofErr w:type="gramEnd"/>
      <w:r>
        <w:rPr>
          <w:rStyle w:val="lev"/>
          <w:rFonts w:ascii="Arial" w:hAnsi="Arial"/>
        </w:rPr>
        <w:t> a wartime</w:t>
      </w:r>
      <w:r w:rsidR="004751E7">
        <w:rPr>
          <w:rStyle w:val="lev"/>
          <w:rFonts w:ascii="Arial" w:hAnsi="Arial"/>
        </w:rPr>
        <w:t xml:space="preserve"> </w:t>
      </w:r>
      <w:proofErr w:type="spellStart"/>
      <w:r w:rsidR="004751E7">
        <w:rPr>
          <w:rStyle w:val="lev"/>
          <w:rFonts w:ascii="Arial" w:hAnsi="Arial"/>
        </w:rPr>
        <w:t>miltary</w:t>
      </w:r>
      <w:proofErr w:type="spellEnd"/>
      <w:r w:rsidR="004751E7">
        <w:rPr>
          <w:rStyle w:val="lev"/>
          <w:rFonts w:ascii="Arial" w:hAnsi="Arial"/>
        </w:rPr>
        <w:t xml:space="preserve"> jacket? a crazy </w:t>
      </w:r>
      <w:proofErr w:type="spellStart"/>
      <w:r w:rsidR="004751E7">
        <w:rPr>
          <w:rStyle w:val="lev"/>
          <w:rFonts w:ascii="Arial" w:hAnsi="Arial"/>
        </w:rPr>
        <w:t>pyschad</w:t>
      </w:r>
      <w:r>
        <w:rPr>
          <w:rStyle w:val="lev"/>
          <w:rFonts w:ascii="Arial" w:hAnsi="Arial"/>
        </w:rPr>
        <w:t>elic</w:t>
      </w:r>
      <w:proofErr w:type="spellEnd"/>
      <w:r>
        <w:rPr>
          <w:rStyle w:val="lev"/>
          <w:rFonts w:ascii="Arial" w:hAnsi="Arial"/>
        </w:rPr>
        <w:t xml:space="preserve"> dress from the sixties or a divine Lyon silk </w:t>
      </w:r>
      <w:proofErr w:type="spellStart"/>
      <w:proofErr w:type="gramStart"/>
      <w:r>
        <w:rPr>
          <w:rStyle w:val="lev"/>
          <w:rFonts w:ascii="Arial" w:hAnsi="Arial"/>
        </w:rPr>
        <w:t>peignor</w:t>
      </w:r>
      <w:proofErr w:type="spellEnd"/>
      <w:r>
        <w:rPr>
          <w:rStyle w:val="lev"/>
          <w:rFonts w:ascii="Arial" w:hAnsi="Arial"/>
        </w:rPr>
        <w:t>?..</w:t>
      </w:r>
      <w:proofErr w:type="gramEnd"/>
      <w:r>
        <w:rPr>
          <w:rStyle w:val="lev"/>
          <w:rFonts w:ascii="Arial" w:hAnsi="Arial"/>
        </w:rPr>
        <w:t xml:space="preserve">Ooh La </w:t>
      </w:r>
      <w:proofErr w:type="spellStart"/>
      <w:r>
        <w:rPr>
          <w:rStyle w:val="lev"/>
          <w:rFonts w:ascii="Arial" w:hAnsi="Arial"/>
        </w:rPr>
        <w:t>La</w:t>
      </w:r>
      <w:proofErr w:type="spellEnd"/>
      <w:r>
        <w:rPr>
          <w:rStyle w:val="lev"/>
          <w:rFonts w:ascii="Arial" w:hAnsi="Arial"/>
        </w:rPr>
        <w:t>! Vintage will help you find it....Final stop a super sweet little vintage tearoom for tea and stylish people watching.</w:t>
      </w:r>
    </w:p>
    <w:p w:rsidR="004751E7" w:rsidRDefault="004751E7" w:rsidP="00FA586C">
      <w:pPr>
        <w:rPr>
          <w:rFonts w:ascii="Arial" w:hAnsi="Arial" w:cs="Arial"/>
          <w:b/>
        </w:rPr>
      </w:pPr>
    </w:p>
    <w:p w:rsidR="00FA586C" w:rsidRDefault="00FA586C" w:rsidP="00FA586C">
      <w:pPr>
        <w:rPr>
          <w:rFonts w:ascii="Arial" w:hAnsi="Arial" w:cs="Arial"/>
          <w:b/>
        </w:rPr>
      </w:pPr>
      <w:r w:rsidRPr="0014147F">
        <w:rPr>
          <w:rFonts w:ascii="Arial" w:hAnsi="Arial" w:cs="Arial"/>
          <w:b/>
        </w:rPr>
        <w:t xml:space="preserve">The shopping </w:t>
      </w:r>
      <w:r>
        <w:rPr>
          <w:rFonts w:ascii="Arial" w:hAnsi="Arial" w:cs="Arial"/>
          <w:b/>
        </w:rPr>
        <w:t xml:space="preserve">tour </w:t>
      </w:r>
      <w:r w:rsidRPr="0014147F">
        <w:rPr>
          <w:rFonts w:ascii="Arial" w:hAnsi="Arial" w:cs="Arial"/>
          <w:b/>
        </w:rPr>
        <w:t>is based on a min</w:t>
      </w:r>
      <w:r>
        <w:rPr>
          <w:rFonts w:ascii="Arial" w:hAnsi="Arial" w:cs="Arial"/>
          <w:b/>
        </w:rPr>
        <w:t>im</w:t>
      </w:r>
      <w:r w:rsidRPr="0014147F">
        <w:rPr>
          <w:rFonts w:ascii="Arial" w:hAnsi="Arial" w:cs="Arial"/>
          <w:b/>
        </w:rPr>
        <w:t xml:space="preserve">um of two people at </w:t>
      </w:r>
      <w:proofErr w:type="gramStart"/>
      <w:r w:rsidR="000F37A9">
        <w:rPr>
          <w:rFonts w:ascii="Arial" w:hAnsi="Arial" w:cs="Arial"/>
          <w:b/>
        </w:rPr>
        <w:t xml:space="preserve">75 </w:t>
      </w:r>
      <w:r w:rsidRPr="0014147F">
        <w:rPr>
          <w:rFonts w:ascii="Arial" w:hAnsi="Arial" w:cs="Arial"/>
          <w:b/>
        </w:rPr>
        <w:t xml:space="preserve"> Euros</w:t>
      </w:r>
      <w:proofErr w:type="gramEnd"/>
      <w:r w:rsidRPr="0014147F">
        <w:rPr>
          <w:rFonts w:ascii="Arial" w:hAnsi="Arial" w:cs="Arial"/>
          <w:b/>
        </w:rPr>
        <w:t xml:space="preserve"> per person.</w:t>
      </w:r>
    </w:p>
    <w:p w:rsidR="00FA586C" w:rsidRPr="0014147F" w:rsidRDefault="00FA586C" w:rsidP="00FA586C">
      <w:pPr>
        <w:rPr>
          <w:rFonts w:ascii="Arial" w:hAnsi="Arial" w:cs="Arial"/>
          <w:b/>
        </w:rPr>
      </w:pPr>
      <w:r w:rsidRPr="0014147F">
        <w:rPr>
          <w:rFonts w:ascii="Arial" w:hAnsi="Arial" w:cs="Arial"/>
          <w:b/>
        </w:rPr>
        <w:t>This includes a 3hr experience: itineraries mentioned above can be tailored to include designer boutiques or specific requests.</w:t>
      </w:r>
    </w:p>
    <w:p w:rsidR="00FA586C" w:rsidRDefault="00FA586C" w:rsidP="00FA586C">
      <w:pPr>
        <w:rPr>
          <w:rFonts w:ascii="Arial" w:hAnsi="Arial" w:cs="Arial"/>
          <w:b/>
        </w:rPr>
      </w:pPr>
      <w:r w:rsidRPr="0014147F">
        <w:rPr>
          <w:rFonts w:ascii="Arial" w:hAnsi="Arial" w:cs="Arial"/>
          <w:b/>
        </w:rPr>
        <w:t xml:space="preserve">Other </w:t>
      </w:r>
      <w:r>
        <w:rPr>
          <w:rFonts w:ascii="Arial" w:hAnsi="Arial" w:cs="Arial"/>
          <w:b/>
        </w:rPr>
        <w:t xml:space="preserve">additional </w:t>
      </w:r>
      <w:r w:rsidRPr="0014147F">
        <w:rPr>
          <w:rFonts w:ascii="Arial" w:hAnsi="Arial" w:cs="Arial"/>
          <w:b/>
        </w:rPr>
        <w:t xml:space="preserve">options include: </w:t>
      </w:r>
      <w:r w:rsidR="004751E7">
        <w:rPr>
          <w:rFonts w:ascii="Arial" w:hAnsi="Arial" w:cs="Arial"/>
          <w:b/>
        </w:rPr>
        <w:t xml:space="preserve">vintage car tours, </w:t>
      </w:r>
      <w:r w:rsidRPr="0014147F">
        <w:rPr>
          <w:rFonts w:ascii="Arial" w:hAnsi="Arial" w:cs="Arial"/>
          <w:b/>
        </w:rPr>
        <w:t>vintage hair, make up and photography session</w:t>
      </w:r>
      <w:r w:rsidR="004751E7">
        <w:rPr>
          <w:rFonts w:ascii="Arial" w:hAnsi="Arial" w:cs="Arial"/>
          <w:b/>
        </w:rPr>
        <w:t>s.</w:t>
      </w:r>
    </w:p>
    <w:p w:rsidR="004751E7" w:rsidRDefault="004751E7" w:rsidP="00FA586C">
      <w:pPr>
        <w:rPr>
          <w:rFonts w:ascii="Arial" w:hAnsi="Arial" w:cs="Arial"/>
          <w:b/>
        </w:rPr>
      </w:pPr>
      <w:r>
        <w:rPr>
          <w:rFonts w:ascii="Arial" w:hAnsi="Arial" w:cs="Arial"/>
          <w:b/>
        </w:rPr>
        <w:t>Prices on request</w:t>
      </w:r>
    </w:p>
    <w:p w:rsidR="00FA586C" w:rsidRDefault="00FA586C" w:rsidP="00FA586C">
      <w:pPr>
        <w:rPr>
          <w:rFonts w:ascii="Arial" w:hAnsi="Arial" w:cs="Arial"/>
          <w:b/>
        </w:rPr>
      </w:pPr>
    </w:p>
    <w:p w:rsidR="00FA586C" w:rsidRDefault="00FA586C" w:rsidP="00FA586C">
      <w:pPr>
        <w:rPr>
          <w:rFonts w:ascii="Arial" w:hAnsi="Arial" w:cs="Arial"/>
          <w:b/>
        </w:rPr>
      </w:pPr>
    </w:p>
    <w:p w:rsidR="00FA586C" w:rsidRDefault="00FA586C" w:rsidP="00FA586C">
      <w:pPr>
        <w:rPr>
          <w:rFonts w:ascii="Arial" w:hAnsi="Arial" w:cs="Arial"/>
          <w:b/>
        </w:rPr>
      </w:pPr>
    </w:p>
    <w:p w:rsidR="00FA586C" w:rsidRDefault="00FA586C" w:rsidP="00FA586C">
      <w:pPr>
        <w:rPr>
          <w:rFonts w:ascii="Arial" w:hAnsi="Arial" w:cs="Arial"/>
          <w:b/>
        </w:rPr>
      </w:pPr>
    </w:p>
    <w:p w:rsidR="00FA586C" w:rsidRDefault="00FA586C" w:rsidP="00FA586C">
      <w:pPr>
        <w:rPr>
          <w:rFonts w:ascii="Arial" w:hAnsi="Arial" w:cs="Arial"/>
          <w:b/>
        </w:rPr>
      </w:pPr>
      <w:bookmarkStart w:id="0" w:name="_GoBack"/>
      <w:bookmarkEnd w:id="0"/>
    </w:p>
    <w:sectPr w:rsidR="00FA586C" w:rsidSect="00B03D4E">
      <w:footerReference w:type="default" r:id="rId11"/>
      <w:pgSz w:w="11906" w:h="16838" w:code="9"/>
      <w:pgMar w:top="425" w:right="851" w:bottom="0" w:left="992" w:header="709" w:footer="709"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DE" w:rsidRDefault="007E74DE" w:rsidP="005503FC">
      <w:pPr>
        <w:spacing w:after="0" w:line="240" w:lineRule="auto"/>
      </w:pPr>
      <w:r>
        <w:separator/>
      </w:r>
    </w:p>
  </w:endnote>
  <w:endnote w:type="continuationSeparator" w:id="0">
    <w:p w:rsidR="007E74DE" w:rsidRDefault="007E74DE" w:rsidP="0055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4E" w:rsidRPr="00B03D4E" w:rsidRDefault="00B56CFB" w:rsidP="00B03D4E">
    <w:pPr>
      <w:jc w:val="center"/>
      <w:rPr>
        <w:rFonts w:ascii="Cambria" w:hAnsi="Cambria"/>
        <w:b/>
        <w:color w:val="943634" w:themeColor="accent2" w:themeShade="BF"/>
        <w:sz w:val="32"/>
        <w:szCs w:val="32"/>
      </w:rPr>
    </w:pPr>
    <w:r>
      <w:rPr>
        <w:rFonts w:ascii="Cambria" w:hAnsi="Cambria"/>
        <w:b/>
        <w:color w:val="943634" w:themeColor="accent2" w:themeShade="BF"/>
        <w:sz w:val="32"/>
        <w:szCs w:val="32"/>
      </w:rPr>
      <w:t>Contact: T</w:t>
    </w:r>
    <w:r w:rsidR="00B03D4E">
      <w:rPr>
        <w:rFonts w:ascii="Cambria" w:hAnsi="Cambria"/>
        <w:b/>
        <w:color w:val="943634" w:themeColor="accent2" w:themeShade="BF"/>
        <w:sz w:val="32"/>
        <w:szCs w:val="32"/>
      </w:rPr>
      <w:t>ara Munro – 00 33 684 765</w:t>
    </w:r>
    <w:r>
      <w:rPr>
        <w:rFonts w:ascii="Cambria" w:hAnsi="Cambria"/>
        <w:b/>
        <w:color w:val="943634" w:themeColor="accent2" w:themeShade="BF"/>
        <w:sz w:val="32"/>
        <w:szCs w:val="32"/>
      </w:rPr>
      <w:t> </w:t>
    </w:r>
    <w:r w:rsidR="00B03D4E">
      <w:rPr>
        <w:rFonts w:ascii="Cambria" w:hAnsi="Cambria"/>
        <w:b/>
        <w:color w:val="943634" w:themeColor="accent2" w:themeShade="BF"/>
        <w:sz w:val="32"/>
        <w:szCs w:val="32"/>
      </w:rPr>
      <w:t>865</w:t>
    </w:r>
    <w:r>
      <w:rPr>
        <w:rFonts w:ascii="Cambria" w:hAnsi="Cambria"/>
        <w:b/>
        <w:color w:val="943634" w:themeColor="accent2" w:themeShade="BF"/>
        <w:sz w:val="32"/>
        <w:szCs w:val="32"/>
      </w:rPr>
      <w:t xml:space="preserve"> </w:t>
    </w:r>
  </w:p>
  <w:p w:rsidR="00B03D4E" w:rsidRPr="007808B4" w:rsidRDefault="00B03D4E" w:rsidP="00B03D4E">
    <w:pPr>
      <w:jc w:val="center"/>
      <w:rPr>
        <w:rFonts w:ascii="Cambria" w:hAnsi="Cambria"/>
        <w:b/>
        <w:sz w:val="28"/>
        <w:szCs w:val="28"/>
      </w:rPr>
    </w:pPr>
  </w:p>
  <w:p w:rsidR="005503FC" w:rsidRPr="005503FC" w:rsidRDefault="005503FC">
    <w:pPr>
      <w:pStyle w:val="Pieddepage"/>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DE" w:rsidRDefault="007E74DE" w:rsidP="005503FC">
      <w:pPr>
        <w:spacing w:after="0" w:line="240" w:lineRule="auto"/>
      </w:pPr>
      <w:r>
        <w:separator/>
      </w:r>
    </w:p>
  </w:footnote>
  <w:footnote w:type="continuationSeparator" w:id="0">
    <w:p w:rsidR="007E74DE" w:rsidRDefault="007E74DE" w:rsidP="00550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38"/>
    <w:rsid w:val="00035DC2"/>
    <w:rsid w:val="00064EB0"/>
    <w:rsid w:val="000E443E"/>
    <w:rsid w:val="000F37A9"/>
    <w:rsid w:val="00115FC7"/>
    <w:rsid w:val="00144A35"/>
    <w:rsid w:val="0015282A"/>
    <w:rsid w:val="00200F60"/>
    <w:rsid w:val="002710B0"/>
    <w:rsid w:val="00275FEF"/>
    <w:rsid w:val="00306387"/>
    <w:rsid w:val="00327666"/>
    <w:rsid w:val="003746FC"/>
    <w:rsid w:val="003A2607"/>
    <w:rsid w:val="004751E7"/>
    <w:rsid w:val="00493C98"/>
    <w:rsid w:val="004B07F3"/>
    <w:rsid w:val="004E1134"/>
    <w:rsid w:val="004E35B8"/>
    <w:rsid w:val="005503FC"/>
    <w:rsid w:val="0056169C"/>
    <w:rsid w:val="005741DE"/>
    <w:rsid w:val="005828A4"/>
    <w:rsid w:val="00595853"/>
    <w:rsid w:val="005A71A7"/>
    <w:rsid w:val="005B2D80"/>
    <w:rsid w:val="00603576"/>
    <w:rsid w:val="00646AE9"/>
    <w:rsid w:val="0065581B"/>
    <w:rsid w:val="00674A2D"/>
    <w:rsid w:val="00687233"/>
    <w:rsid w:val="006A5CF5"/>
    <w:rsid w:val="006B40C8"/>
    <w:rsid w:val="006E0C7A"/>
    <w:rsid w:val="007808B4"/>
    <w:rsid w:val="007E40B1"/>
    <w:rsid w:val="007E695A"/>
    <w:rsid w:val="007E74DE"/>
    <w:rsid w:val="008757D0"/>
    <w:rsid w:val="008775FC"/>
    <w:rsid w:val="008930C0"/>
    <w:rsid w:val="008C29F7"/>
    <w:rsid w:val="00911D92"/>
    <w:rsid w:val="0094066E"/>
    <w:rsid w:val="00953347"/>
    <w:rsid w:val="00953FDA"/>
    <w:rsid w:val="00977D12"/>
    <w:rsid w:val="00991F5A"/>
    <w:rsid w:val="009A110D"/>
    <w:rsid w:val="00A61ACB"/>
    <w:rsid w:val="00A73780"/>
    <w:rsid w:val="00A959B4"/>
    <w:rsid w:val="00AD3ADC"/>
    <w:rsid w:val="00B03D4E"/>
    <w:rsid w:val="00B14374"/>
    <w:rsid w:val="00B150EE"/>
    <w:rsid w:val="00B17DA4"/>
    <w:rsid w:val="00B56CFB"/>
    <w:rsid w:val="00BA4D38"/>
    <w:rsid w:val="00BC28EB"/>
    <w:rsid w:val="00BC5EED"/>
    <w:rsid w:val="00BC7893"/>
    <w:rsid w:val="00BE7319"/>
    <w:rsid w:val="00BF6212"/>
    <w:rsid w:val="00C106DC"/>
    <w:rsid w:val="00C110B7"/>
    <w:rsid w:val="00C976BB"/>
    <w:rsid w:val="00D132D6"/>
    <w:rsid w:val="00D27743"/>
    <w:rsid w:val="00D5162E"/>
    <w:rsid w:val="00E03E22"/>
    <w:rsid w:val="00E46618"/>
    <w:rsid w:val="00E621E9"/>
    <w:rsid w:val="00E820FD"/>
    <w:rsid w:val="00EE6D6F"/>
    <w:rsid w:val="00EF2A41"/>
    <w:rsid w:val="00F55460"/>
    <w:rsid w:val="00F929BA"/>
    <w:rsid w:val="00FA586C"/>
    <w:rsid w:val="00FB28C7"/>
    <w:rsid w:val="00FF59BD"/>
    <w:rsid w:val="00FF6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206D3"/>
  <w15:docId w15:val="{50FB59F0-D043-4A88-BCA4-ACCE1860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2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BalloonTextChar"/>
    <w:uiPriority w:val="99"/>
    <w:semiHidden/>
    <w:unhideWhenUsed/>
    <w:rsid w:val="00BA4D38"/>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rsid w:val="00BA4D38"/>
    <w:rPr>
      <w:rFonts w:ascii="Tahoma" w:hAnsi="Tahoma" w:cs="Tahoma"/>
      <w:sz w:val="16"/>
      <w:szCs w:val="16"/>
    </w:rPr>
  </w:style>
  <w:style w:type="character" w:styleId="Lienhypertexte">
    <w:name w:val="Hyperlink"/>
    <w:basedOn w:val="Policepardfaut"/>
    <w:uiPriority w:val="99"/>
    <w:unhideWhenUsed/>
    <w:rsid w:val="005828A4"/>
    <w:rPr>
      <w:color w:val="0000FF" w:themeColor="hyperlink"/>
      <w:u w:val="single"/>
    </w:rPr>
  </w:style>
  <w:style w:type="character" w:styleId="Lienhypertextesuivivisit">
    <w:name w:val="FollowedHyperlink"/>
    <w:basedOn w:val="Policepardfaut"/>
    <w:uiPriority w:val="99"/>
    <w:semiHidden/>
    <w:unhideWhenUsed/>
    <w:rsid w:val="005828A4"/>
    <w:rPr>
      <w:color w:val="800080" w:themeColor="followedHyperlink"/>
      <w:u w:val="single"/>
    </w:rPr>
  </w:style>
  <w:style w:type="paragraph" w:styleId="En-tte">
    <w:name w:val="header"/>
    <w:basedOn w:val="Normal"/>
    <w:link w:val="En-tteCar"/>
    <w:uiPriority w:val="99"/>
    <w:unhideWhenUsed/>
    <w:rsid w:val="005503FC"/>
    <w:pPr>
      <w:tabs>
        <w:tab w:val="center" w:pos="4513"/>
        <w:tab w:val="right" w:pos="9026"/>
      </w:tabs>
      <w:spacing w:after="0" w:line="240" w:lineRule="auto"/>
    </w:pPr>
  </w:style>
  <w:style w:type="character" w:customStyle="1" w:styleId="En-tteCar">
    <w:name w:val="En-tête Car"/>
    <w:basedOn w:val="Policepardfaut"/>
    <w:link w:val="En-tte"/>
    <w:uiPriority w:val="99"/>
    <w:rsid w:val="005503FC"/>
  </w:style>
  <w:style w:type="paragraph" w:styleId="Pieddepage">
    <w:name w:val="footer"/>
    <w:basedOn w:val="Normal"/>
    <w:link w:val="PieddepageCar"/>
    <w:uiPriority w:val="99"/>
    <w:unhideWhenUsed/>
    <w:rsid w:val="005503F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503FC"/>
  </w:style>
  <w:style w:type="character" w:styleId="lev">
    <w:name w:val="Strong"/>
    <w:basedOn w:val="Policepardfaut"/>
    <w:qFormat/>
    <w:rsid w:val="00BE7319"/>
    <w:rPr>
      <w:b/>
      <w:bCs/>
    </w:rPr>
  </w:style>
  <w:style w:type="character" w:styleId="Accentuation">
    <w:name w:val="Emphasis"/>
    <w:basedOn w:val="Policepardfaut"/>
    <w:uiPriority w:val="20"/>
    <w:qFormat/>
    <w:rsid w:val="004E35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0838">
      <w:bodyDiv w:val="1"/>
      <w:marLeft w:val="0"/>
      <w:marRight w:val="0"/>
      <w:marTop w:val="0"/>
      <w:marBottom w:val="0"/>
      <w:divBdr>
        <w:top w:val="none" w:sz="0" w:space="0" w:color="auto"/>
        <w:left w:val="none" w:sz="0" w:space="0" w:color="auto"/>
        <w:bottom w:val="none" w:sz="0" w:space="0" w:color="auto"/>
        <w:right w:val="none" w:sz="0" w:space="0" w:color="auto"/>
      </w:divBdr>
    </w:div>
    <w:div w:id="150487118">
      <w:bodyDiv w:val="1"/>
      <w:marLeft w:val="0"/>
      <w:marRight w:val="0"/>
      <w:marTop w:val="0"/>
      <w:marBottom w:val="0"/>
      <w:divBdr>
        <w:top w:val="none" w:sz="0" w:space="0" w:color="auto"/>
        <w:left w:val="none" w:sz="0" w:space="0" w:color="auto"/>
        <w:bottom w:val="none" w:sz="0" w:space="0" w:color="auto"/>
        <w:right w:val="none" w:sz="0" w:space="0" w:color="auto"/>
      </w:divBdr>
    </w:div>
    <w:div w:id="764349371">
      <w:bodyDiv w:val="1"/>
      <w:marLeft w:val="0"/>
      <w:marRight w:val="0"/>
      <w:marTop w:val="0"/>
      <w:marBottom w:val="0"/>
      <w:divBdr>
        <w:top w:val="none" w:sz="0" w:space="0" w:color="auto"/>
        <w:left w:val="none" w:sz="0" w:space="0" w:color="auto"/>
        <w:bottom w:val="none" w:sz="0" w:space="0" w:color="auto"/>
        <w:right w:val="none" w:sz="0" w:space="0" w:color="auto"/>
      </w:divBdr>
      <w:divsChild>
        <w:div w:id="1369532097">
          <w:marLeft w:val="0"/>
          <w:marRight w:val="0"/>
          <w:marTop w:val="0"/>
          <w:marBottom w:val="0"/>
          <w:divBdr>
            <w:top w:val="none" w:sz="0" w:space="0" w:color="auto"/>
            <w:left w:val="none" w:sz="0" w:space="0" w:color="auto"/>
            <w:bottom w:val="none" w:sz="0" w:space="0" w:color="auto"/>
            <w:right w:val="none" w:sz="0" w:space="0" w:color="auto"/>
          </w:divBdr>
          <w:divsChild>
            <w:div w:id="2035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9512">
      <w:bodyDiv w:val="1"/>
      <w:marLeft w:val="0"/>
      <w:marRight w:val="0"/>
      <w:marTop w:val="0"/>
      <w:marBottom w:val="0"/>
      <w:divBdr>
        <w:top w:val="none" w:sz="0" w:space="0" w:color="auto"/>
        <w:left w:val="none" w:sz="0" w:space="0" w:color="auto"/>
        <w:bottom w:val="none" w:sz="0" w:space="0" w:color="auto"/>
        <w:right w:val="none" w:sz="0" w:space="0" w:color="auto"/>
      </w:divBdr>
      <w:divsChild>
        <w:div w:id="1649555999">
          <w:marLeft w:val="0"/>
          <w:marRight w:val="0"/>
          <w:marTop w:val="0"/>
          <w:marBottom w:val="0"/>
          <w:divBdr>
            <w:top w:val="none" w:sz="0" w:space="0" w:color="auto"/>
            <w:left w:val="none" w:sz="0" w:space="0" w:color="auto"/>
            <w:bottom w:val="none" w:sz="0" w:space="0" w:color="auto"/>
            <w:right w:val="none" w:sz="0" w:space="0" w:color="auto"/>
          </w:divBdr>
          <w:divsChild>
            <w:div w:id="4328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4961">
      <w:bodyDiv w:val="1"/>
      <w:marLeft w:val="0"/>
      <w:marRight w:val="0"/>
      <w:marTop w:val="0"/>
      <w:marBottom w:val="0"/>
      <w:divBdr>
        <w:top w:val="none" w:sz="0" w:space="0" w:color="auto"/>
        <w:left w:val="none" w:sz="0" w:space="0" w:color="auto"/>
        <w:bottom w:val="none" w:sz="0" w:space="0" w:color="auto"/>
        <w:right w:val="none" w:sz="0" w:space="0" w:color="auto"/>
      </w:divBdr>
      <w:divsChild>
        <w:div w:id="2078624693">
          <w:marLeft w:val="0"/>
          <w:marRight w:val="0"/>
          <w:marTop w:val="0"/>
          <w:marBottom w:val="0"/>
          <w:divBdr>
            <w:top w:val="none" w:sz="0" w:space="0" w:color="auto"/>
            <w:left w:val="none" w:sz="0" w:space="0" w:color="auto"/>
            <w:bottom w:val="none" w:sz="0" w:space="0" w:color="auto"/>
            <w:right w:val="none" w:sz="0" w:space="0" w:color="auto"/>
          </w:divBdr>
          <w:divsChild>
            <w:div w:id="17325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3A1-6DA2-41F6-9298-F6A869ED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2229</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dc:creator>
  <cp:lastModifiedBy>CORRE LAURENT  TARA</cp:lastModifiedBy>
  <cp:revision>5</cp:revision>
  <cp:lastPrinted>2013-04-11T14:36:00Z</cp:lastPrinted>
  <dcterms:created xsi:type="dcterms:W3CDTF">2016-08-30T15:19:00Z</dcterms:created>
  <dcterms:modified xsi:type="dcterms:W3CDTF">2016-08-30T15:43:00Z</dcterms:modified>
</cp:coreProperties>
</file>